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61" w:rsidRPr="00D10BA7" w:rsidRDefault="00582161" w:rsidP="0058216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(4) </w:t>
      </w:r>
      <w:r w:rsidRPr="00D10BA7">
        <w:rPr>
          <w:rFonts w:ascii="TH SarabunIT๙" w:eastAsia="Cordia New" w:hAnsi="TH SarabunIT๙" w:cs="TH SarabunIT๙" w:hint="cs"/>
          <w:sz w:val="32"/>
          <w:szCs w:val="32"/>
          <w:cs/>
        </w:rPr>
        <w:t>กลุ่มเกษตรกรแปลงใหญ่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อำเภอคีรีมาศ</w:t>
      </w:r>
    </w:p>
    <w:p w:rsidR="00582161" w:rsidRDefault="00582161" w:rsidP="0058216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อำเภอคีรีมาศ </w:t>
      </w:r>
      <w:r w:rsidRPr="00516158">
        <w:rPr>
          <w:rFonts w:ascii="TH SarabunIT๙" w:eastAsia="Cordia New" w:hAnsi="TH SarabunIT๙" w:cs="TH SarabunIT๙" w:hint="cs"/>
          <w:sz w:val="32"/>
          <w:szCs w:val="32"/>
          <w:cs/>
        </w:rPr>
        <w:t>มี</w:t>
      </w:r>
      <w:r w:rsidRPr="00516158">
        <w:rPr>
          <w:rFonts w:ascii="TH SarabunIT๙" w:eastAsia="Cordia New" w:hAnsi="TH SarabunIT๙" w:cs="TH SarabunIT๙"/>
          <w:sz w:val="32"/>
          <w:szCs w:val="32"/>
          <w:cs/>
        </w:rPr>
        <w:t>กลุ่มเกษตรกรแปลงใหญ</w:t>
      </w:r>
      <w:r w:rsidR="00D06682">
        <w:rPr>
          <w:rFonts w:ascii="TH SarabunIT๙" w:eastAsia="Cordia New" w:hAnsi="TH SarabunIT๙" w:cs="TH SarabunIT๙" w:hint="cs"/>
          <w:sz w:val="32"/>
          <w:szCs w:val="32"/>
          <w:cs/>
        </w:rPr>
        <w:t>่  จำนวน 3</w:t>
      </w:r>
      <w:r w:rsidRPr="005161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กลุ่ม ได้แก่ </w:t>
      </w:r>
    </w:p>
    <w:p w:rsidR="00D06682" w:rsidRDefault="00D06682" w:rsidP="0058216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Pr="00D06682">
        <w:rPr>
          <w:rFonts w:ascii="TH SarabunIT๙" w:eastAsia="Calibri" w:hAnsi="TH SarabunIT๙" w:cs="TH SarabunIT๙" w:hint="cs"/>
          <w:sz w:val="32"/>
          <w:szCs w:val="32"/>
          <w:cs/>
        </w:rPr>
        <w:t>แปลงใหญ่อ้อยสหกรณ์การเกษตรคีรีมาศ จำกัด</w:t>
      </w:r>
    </w:p>
    <w:p w:rsidR="00D06682" w:rsidRDefault="00D06682" w:rsidP="0058216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2) แปลงใหญ่ข้าวสหกรณ์ส่งเสริมการผลิตอินทรีย์บ้านกว้าว จำกัด</w:t>
      </w:r>
    </w:p>
    <w:p w:rsidR="00D06682" w:rsidRPr="00516158" w:rsidRDefault="00D06682" w:rsidP="00582161">
      <w:pPr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3) แปลงใหญ่อ้อยโรงงานบ้านเนินสะเดา</w:t>
      </w:r>
    </w:p>
    <w:p w:rsidR="00582161" w:rsidRPr="00D10BA7" w:rsidRDefault="00582161" w:rsidP="00582161">
      <w:pPr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แผนการผลิตราย</w:t>
      </w:r>
      <w:r w:rsidRPr="00D06682">
        <w:rPr>
          <w:rFonts w:ascii="TH SarabunIT๙" w:eastAsia="Calibri" w:hAnsi="TH SarabunIT๙" w:cs="TH SarabunIT๙" w:hint="cs"/>
          <w:sz w:val="32"/>
          <w:szCs w:val="32"/>
          <w:cs/>
        </w:rPr>
        <w:t>กลุ่มของ</w:t>
      </w:r>
      <w:r w:rsidR="00D06682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="00D06682" w:rsidRPr="00D06682">
        <w:rPr>
          <w:rFonts w:ascii="TH SarabunIT๙" w:eastAsia="Cordia New" w:hAnsi="TH SarabunIT๙" w:cs="TH SarabunIT๙" w:hint="cs"/>
          <w:sz w:val="32"/>
          <w:szCs w:val="32"/>
          <w:cs/>
        </w:rPr>
        <w:t>แปลง</w:t>
      </w:r>
      <w:r w:rsidR="00D06682">
        <w:rPr>
          <w:rFonts w:ascii="TH SarabunIT๙" w:eastAsia="Cordia New" w:hAnsi="TH SarabunIT๙" w:cs="TH SarabunIT๙" w:hint="cs"/>
          <w:sz w:val="32"/>
          <w:szCs w:val="32"/>
          <w:cs/>
        </w:rPr>
        <w:t>ใหญ่อ้อยโรงงานบ้านเนินสะเดา</w:t>
      </w:r>
    </w:p>
    <w:p w:rsidR="00582161" w:rsidRPr="00D10BA7" w:rsidRDefault="00582161" w:rsidP="00582161">
      <w:pPr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ที่อยู่</w:t>
      </w:r>
      <w:r w:rsidR="00D0668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หมู่ที่ 3 ตำบลทุ่งยางเมือง อำเภอคีรีมาศ จังหวัดสุโขทัย</w:t>
      </w:r>
    </w:p>
    <w:p w:rsidR="00582161" w:rsidRPr="00D10BA7" w:rsidRDefault="00582161" w:rsidP="00582161">
      <w:pPr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0668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อ้อยโรงงาน</w:t>
      </w:r>
    </w:p>
    <w:p w:rsidR="00582161" w:rsidRPr="00D10BA7" w:rsidRDefault="00582161" w:rsidP="00582161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เป้าหมายการดำเนินงาน</w:t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ลดต้นทุนการผลิต จาก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D0668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5,500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บาท/ต่อไร่ เป็น </w:t>
      </w:r>
      <w:r w:rsidR="00D0668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4,500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บาท (</w:t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-</w:t>
      </w:r>
      <w:r w:rsidR="00D06682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18.18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.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</w:rPr>
        <w:t>%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)</w:t>
      </w:r>
    </w:p>
    <w:p w:rsidR="00582161" w:rsidRPr="00D10BA7" w:rsidRDefault="00582161" w:rsidP="00582161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เป้าหมายผลผลิต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เพิ่มผลผลิต จาก  </w:t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10,000 กก.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/ไร่ เป็น  </w:t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12,000 กก.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/ไร่ (</w:t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+20 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</w:rPr>
        <w:t>%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)</w:t>
      </w:r>
    </w:p>
    <w:p w:rsidR="00582161" w:rsidRPr="00D10BA7" w:rsidRDefault="00582161" w:rsidP="00582161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เป้าหมายรายได้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10,000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บาท/ไร่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582161" w:rsidRPr="00D10BA7" w:rsidRDefault="00582161" w:rsidP="00582161">
      <w:pPr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ประมาณการรายจ่าย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9F2DE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4,500</w:t>
      </w:r>
      <w:r w:rsidRPr="00D10BA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บาท/ไร่</w:t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D10BA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582161" w:rsidRPr="00D10BA7" w:rsidRDefault="00582161" w:rsidP="00582161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D10BA7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กิจกรรมทีต้องการพัฒนา</w:t>
      </w:r>
    </w:p>
    <w:p w:rsidR="00582161" w:rsidRPr="00516158" w:rsidRDefault="009F2DE3" w:rsidP="00582161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การใช้ปุ๋ยตามค่าวิเคราะห์ดิน เพื่อลดต้นทุนการผลิต</w:t>
      </w:r>
    </w:p>
    <w:p w:rsidR="00582161" w:rsidRPr="00516158" w:rsidRDefault="009F2DE3" w:rsidP="00582161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การใช้ท่อนพันธุ์สะอาด</w:t>
      </w:r>
    </w:p>
    <w:p w:rsidR="009F2DE3" w:rsidRDefault="009F2DE3" w:rsidP="00582161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การจัดการระบบน้ำด้วยระบบน้ำหยด</w:t>
      </w:r>
    </w:p>
    <w:p w:rsidR="00582161" w:rsidRPr="00863BAF" w:rsidRDefault="009F2DE3" w:rsidP="00582161">
      <w:pPr>
        <w:numPr>
          <w:ilvl w:val="0"/>
          <w:numId w:val="2"/>
        </w:num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F2DE3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การบริหารจัดการใช้เครื่องจักรการเกษตรร่วมกัน</w:t>
      </w:r>
      <w:r w:rsidR="00582161" w:rsidRPr="00863BA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82161" w:rsidRPr="00863BA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82161" w:rsidRPr="00863BAF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82161" w:rsidRPr="00516158" w:rsidRDefault="00582161" w:rsidP="00582161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</w:t>
      </w:r>
      <w:r w:rsidR="009F2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9F2DE3" w:rsidRPr="009F2DE3">
        <w:rPr>
          <w:rFonts w:ascii="TH SarabunIT๙" w:eastAsia="Calibri" w:hAnsi="TH SarabunIT๙" w:cs="TH SarabunIT๙" w:hint="cs"/>
          <w:b/>
          <w:bCs/>
          <w:sz w:val="32"/>
          <w:szCs w:val="32"/>
          <w:highlight w:val="yellow"/>
          <w:cs/>
        </w:rPr>
        <w:t>1</w:t>
      </w:r>
      <w:r w:rsidR="009F2DE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8693E">
        <w:rPr>
          <w:rFonts w:ascii="TH SarabunIT๙" w:eastAsia="Calibri" w:hAnsi="TH SarabunIT๙" w:cs="TH SarabunIT๙" w:hint="cs"/>
          <w:sz w:val="32"/>
          <w:szCs w:val="32"/>
          <w:cs/>
        </w:rPr>
        <w:t>แสดงปฏิทินการทำงาน</w:t>
      </w:r>
      <w:r w:rsidRPr="00F8693E">
        <w:rPr>
          <w:rFonts w:ascii="TH SarabunIT๙" w:eastAsia="Calibri" w:hAnsi="TH SarabunIT๙" w:cs="TH SarabunIT๙"/>
          <w:sz w:val="32"/>
          <w:szCs w:val="32"/>
          <w:cs/>
        </w:rPr>
        <w:t>แปลงใหญ่</w:t>
      </w:r>
      <w:r w:rsidR="009F2DE3">
        <w:rPr>
          <w:rFonts w:ascii="TH SarabunIT๙" w:eastAsia="Cordia New" w:hAnsi="TH SarabunIT๙" w:cs="TH SarabunIT๙" w:hint="cs"/>
          <w:sz w:val="32"/>
          <w:szCs w:val="32"/>
          <w:cs/>
        </w:rPr>
        <w:t>อ้อยโรงงานบ้านเนินสะเดา</w:t>
      </w:r>
      <w:r w:rsidR="009F2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8693E"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="009F2DE3">
        <w:rPr>
          <w:rFonts w:ascii="TH SarabunIT๙" w:eastAsia="Calibri" w:hAnsi="TH SarabunIT๙" w:cs="TH SarabunIT๙" w:hint="cs"/>
          <w:sz w:val="32"/>
          <w:szCs w:val="32"/>
          <w:cs/>
        </w:rPr>
        <w:t>สุโขทัย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567"/>
        <w:gridCol w:w="582"/>
        <w:gridCol w:w="630"/>
        <w:gridCol w:w="630"/>
        <w:gridCol w:w="567"/>
        <w:gridCol w:w="567"/>
        <w:gridCol w:w="567"/>
        <w:gridCol w:w="567"/>
        <w:gridCol w:w="567"/>
        <w:gridCol w:w="567"/>
        <w:gridCol w:w="567"/>
        <w:gridCol w:w="567"/>
        <w:gridCol w:w="1044"/>
        <w:gridCol w:w="900"/>
      </w:tblGrid>
      <w:tr w:rsidR="00582161" w:rsidRPr="00833BC9" w:rsidTr="003671DE">
        <w:tc>
          <w:tcPr>
            <w:tcW w:w="1821" w:type="dxa"/>
            <w:vMerge w:val="restart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8889" w:type="dxa"/>
            <w:gridSpan w:val="14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  <w:tr w:rsidR="00582161" w:rsidRPr="00833BC9" w:rsidTr="003671DE">
        <w:tc>
          <w:tcPr>
            <w:tcW w:w="1821" w:type="dxa"/>
            <w:vMerge/>
            <w:shd w:val="clear" w:color="auto" w:fill="auto"/>
          </w:tcPr>
          <w:p w:rsidR="00582161" w:rsidRPr="00833BC9" w:rsidRDefault="00582161" w:rsidP="003671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82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630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1044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33BC9">
              <w:rPr>
                <w:rFonts w:ascii="TH SarabunPSK" w:eastAsia="Calibri" w:hAnsi="TH SarabunPSK" w:cs="TH SarabunPSK"/>
                <w:b/>
                <w:bCs/>
                <w:cs/>
              </w:rPr>
              <w:t>ประมาณการรายจ่าย</w:t>
            </w:r>
          </w:p>
        </w:tc>
        <w:tc>
          <w:tcPr>
            <w:tcW w:w="900" w:type="dxa"/>
            <w:shd w:val="clear" w:color="auto" w:fill="auto"/>
          </w:tcPr>
          <w:p w:rsidR="00582161" w:rsidRPr="00833BC9" w:rsidRDefault="00582161" w:rsidP="003671DE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33BC9">
              <w:rPr>
                <w:rFonts w:ascii="TH SarabunPSK" w:eastAsia="Calibri" w:hAnsi="TH SarabunPSK" w:cs="TH SarabunPSK" w:hint="cs"/>
                <w:b/>
                <w:bCs/>
                <w:cs/>
              </w:rPr>
              <w:t>ประมาณการรายได้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จัดทำแผนการผลิต และจัดเก็บข้อมูลรายบุคคล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/>
                <w:cs/>
              </w:rPr>
              <w:t>สรุปต้นทุนการผลิตรอบการผลิตที่ผ่านมาร่วมกัน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/>
                <w:cs/>
              </w:rPr>
              <w:t>วางแผนการลดต้นทุนร่วมกัน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อบรมถ่ายทอดความรู้เรื่องการลดต้นทุนการผลิต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>การคัดเลือกท่อนพันธุ์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 xml:space="preserve">การจัดการแปลงตามระบบ </w:t>
            </w:r>
            <w:r>
              <w:rPr>
                <w:rFonts w:ascii="TH SarabunPSK" w:hAnsi="TH SarabunPSK" w:cs="TH SarabunPSK"/>
              </w:rPr>
              <w:t xml:space="preserve">GAP 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>การผลิตและขยายสาร</w:t>
            </w:r>
            <w:proofErr w:type="spellStart"/>
            <w:r>
              <w:rPr>
                <w:rFonts w:ascii="TH SarabunPSK" w:hAnsi="TH SarabunPSK" w:cs="TH SarabunPSK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/>
                <w:cs/>
              </w:rPr>
              <w:t>ภัณฑ์/แมลงศัตรูธรรมชาติ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>การใช้ระบบน้ำหยด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/>
                <w:cs/>
              </w:rPr>
              <w:t>การศึกษาดูงาน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>การบริหารจัดการกลุ่ม</w:t>
            </w:r>
            <w:r>
              <w:rPr>
                <w:rFonts w:ascii="TH SarabunPSK" w:hAnsi="TH SarabunPSK" w:cs="TH SarabunPSK"/>
              </w:rPr>
              <w:br/>
              <w:t xml:space="preserve">   - </w:t>
            </w:r>
            <w:r>
              <w:rPr>
                <w:rFonts w:ascii="TH SarabunPSK" w:hAnsi="TH SarabunPSK" w:cs="TH SarabunPSK"/>
                <w:cs/>
              </w:rPr>
              <w:t>การตลาด</w:t>
            </w: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6. </w:t>
            </w:r>
            <w:r>
              <w:rPr>
                <w:rFonts w:ascii="TH SarabunPSK" w:hAnsi="TH SarabunPSK" w:cs="TH SarabunPSK"/>
                <w:cs/>
              </w:rPr>
              <w:t>การเรียนรู้การผสมปุ๋ยสั่งตัด</w:t>
            </w: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7. </w:t>
            </w:r>
            <w:r>
              <w:rPr>
                <w:rFonts w:ascii="TH SarabunPSK" w:hAnsi="TH SarabunPSK" w:cs="TH SarabunPSK"/>
                <w:cs/>
              </w:rPr>
              <w:t>การระดมทุนเพื่อจัดซื้อแม่ปุ๋ย</w:t>
            </w: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>
              <w:rPr>
                <w:rFonts w:ascii="TH SarabunPSK" w:hAnsi="TH SarabunPSK" w:cs="TH SarabunPSK"/>
                <w:cs/>
              </w:rPr>
              <w:t>ผลิตปุ๋ยหมักอินทรีย์</w:t>
            </w: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  <w:tr w:rsidR="009F2DE3" w:rsidRPr="00833BC9" w:rsidTr="0030081C">
        <w:tc>
          <w:tcPr>
            <w:tcW w:w="1821" w:type="dxa"/>
            <w:shd w:val="clear" w:color="auto" w:fill="auto"/>
          </w:tcPr>
          <w:p w:rsidR="009F2DE3" w:rsidRDefault="009F2DE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>
              <w:rPr>
                <w:rFonts w:ascii="TH SarabunPSK" w:hAnsi="TH SarabunPSK" w:cs="TH SarabunPSK"/>
                <w:cs/>
              </w:rPr>
              <w:t>ผลิตน้ำหมักชีวภาพ</w:t>
            </w:r>
          </w:p>
        </w:tc>
        <w:tc>
          <w:tcPr>
            <w:tcW w:w="567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2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F2DE3" w:rsidRPr="00833BC9" w:rsidRDefault="009F2DE3" w:rsidP="003671DE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F2DE3" w:rsidRPr="00833BC9" w:rsidRDefault="0030081C" w:rsidP="003671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</w:tr>
    </w:tbl>
    <w:p w:rsidR="00582161" w:rsidRDefault="00582161" w:rsidP="005821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82161" w:rsidRDefault="00582161" w:rsidP="005821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82161" w:rsidRDefault="00582161" w:rsidP="005821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82161" w:rsidRDefault="00582161" w:rsidP="005821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82161" w:rsidRDefault="00582161" w:rsidP="0058216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23CEA" w:rsidRPr="00582161" w:rsidRDefault="00C23CEA"/>
    <w:sectPr w:rsidR="00C23CEA" w:rsidRPr="00582161" w:rsidSect="00177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40A9"/>
    <w:multiLevelType w:val="hybridMultilevel"/>
    <w:tmpl w:val="42A6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4D9"/>
    <w:multiLevelType w:val="hybridMultilevel"/>
    <w:tmpl w:val="222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2161"/>
    <w:rsid w:val="00177168"/>
    <w:rsid w:val="002244E7"/>
    <w:rsid w:val="0030081C"/>
    <w:rsid w:val="00582161"/>
    <w:rsid w:val="00997DFB"/>
    <w:rsid w:val="009F2DE3"/>
    <w:rsid w:val="00C23CEA"/>
    <w:rsid w:val="00D06682"/>
    <w:rsid w:val="00FD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45A41-855B-4C76-86B5-987E8AD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1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16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2020-03-02T04:06:00Z</dcterms:created>
  <dcterms:modified xsi:type="dcterms:W3CDTF">2020-06-08T03:52:00Z</dcterms:modified>
</cp:coreProperties>
</file>